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</w:t>
      </w:r>
      <w:r w:rsidR="00753EF3">
        <w:rPr>
          <w:szCs w:val="24"/>
        </w:rPr>
        <w:t>5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1D0B32" w:rsidRDefault="008114DE" w:rsidP="008C6037">
      <w:pPr>
        <w:ind w:left="34" w:right="27" w:firstLine="533"/>
        <w:rPr>
          <w:iCs/>
          <w:sz w:val="24"/>
          <w:szCs w:val="24"/>
        </w:rPr>
      </w:pP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Форма проведения: заочное голосование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 xml:space="preserve">Дата направления бюллетеней для голосования: </w:t>
      </w:r>
      <w:r w:rsidR="00BA4057">
        <w:rPr>
          <w:b/>
          <w:bCs/>
          <w:iCs/>
          <w:sz w:val="24"/>
          <w:szCs w:val="24"/>
        </w:rPr>
        <w:t>30</w:t>
      </w:r>
      <w:r w:rsidR="00E554A5" w:rsidRPr="00EC2522">
        <w:rPr>
          <w:b/>
          <w:bCs/>
          <w:iCs/>
          <w:sz w:val="24"/>
          <w:szCs w:val="24"/>
        </w:rPr>
        <w:t xml:space="preserve"> октября</w:t>
      </w:r>
      <w:r w:rsidRPr="00EC2522">
        <w:rPr>
          <w:b/>
          <w:bCs/>
          <w:iCs/>
          <w:sz w:val="24"/>
          <w:szCs w:val="24"/>
        </w:rPr>
        <w:t xml:space="preserve"> 2019 г., 14</w:t>
      </w:r>
      <w:r w:rsidR="00EC2522">
        <w:rPr>
          <w:b/>
          <w:bCs/>
          <w:iCs/>
          <w:sz w:val="24"/>
          <w:szCs w:val="24"/>
        </w:rPr>
        <w:t>-</w:t>
      </w:r>
      <w:r w:rsidRPr="00EC2522">
        <w:rPr>
          <w:b/>
          <w:bCs/>
          <w:iCs/>
          <w:sz w:val="24"/>
          <w:szCs w:val="24"/>
        </w:rPr>
        <w:t>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 xml:space="preserve">Дата и время начала процедуры голосования: </w:t>
      </w:r>
      <w:r w:rsidR="00BA4057">
        <w:rPr>
          <w:b/>
          <w:bCs/>
          <w:iCs/>
          <w:sz w:val="24"/>
          <w:szCs w:val="24"/>
        </w:rPr>
        <w:t>30</w:t>
      </w:r>
      <w:r w:rsidR="00E554A5" w:rsidRPr="00EC2522">
        <w:rPr>
          <w:b/>
          <w:bCs/>
          <w:iCs/>
          <w:sz w:val="24"/>
          <w:szCs w:val="24"/>
        </w:rPr>
        <w:t xml:space="preserve"> октября</w:t>
      </w:r>
      <w:r w:rsidRPr="00EC2522">
        <w:rPr>
          <w:b/>
          <w:bCs/>
          <w:iCs/>
          <w:sz w:val="24"/>
          <w:szCs w:val="24"/>
        </w:rPr>
        <w:t xml:space="preserve"> 2019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 xml:space="preserve">Дата и время окончания процедуры голосования: </w:t>
      </w:r>
      <w:r w:rsidR="00BA4057">
        <w:rPr>
          <w:b/>
          <w:bCs/>
          <w:iCs/>
          <w:sz w:val="24"/>
          <w:szCs w:val="24"/>
        </w:rPr>
        <w:t>31</w:t>
      </w:r>
      <w:r w:rsidR="00E554A5" w:rsidRPr="00EC2522">
        <w:rPr>
          <w:b/>
          <w:bCs/>
          <w:iCs/>
          <w:sz w:val="24"/>
          <w:szCs w:val="24"/>
        </w:rPr>
        <w:t xml:space="preserve"> октября </w:t>
      </w:r>
      <w:r w:rsidR="00E961AA" w:rsidRPr="00EC2522">
        <w:rPr>
          <w:b/>
          <w:bCs/>
          <w:iCs/>
          <w:sz w:val="24"/>
          <w:szCs w:val="24"/>
        </w:rPr>
        <w:t>2019</w:t>
      </w:r>
      <w:r w:rsidRPr="00EC2522">
        <w:rPr>
          <w:b/>
          <w:bCs/>
          <w:iCs/>
          <w:sz w:val="24"/>
          <w:szCs w:val="24"/>
        </w:rPr>
        <w:t xml:space="preserve">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 xml:space="preserve">Место подсчета голосов: </w:t>
      </w:r>
      <w:r w:rsidRPr="00EC2522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EC2522">
        <w:rPr>
          <w:b/>
          <w:bCs/>
          <w:iCs/>
          <w:sz w:val="24"/>
          <w:szCs w:val="24"/>
        </w:rPr>
        <w:t>,</w:t>
      </w:r>
      <w:r w:rsidRPr="00EC2522">
        <w:rPr>
          <w:b/>
          <w:bCs/>
          <w:iCs/>
          <w:sz w:val="24"/>
          <w:szCs w:val="24"/>
        </w:rPr>
        <w:t xml:space="preserve"> д.</w:t>
      </w:r>
      <w:r w:rsidR="00A318FD" w:rsidRPr="00EC2522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28</w:t>
      </w:r>
    </w:p>
    <w:p w:rsidR="007A6F23" w:rsidRPr="00ED6E07" w:rsidRDefault="007A6F23" w:rsidP="008C6037">
      <w:pPr>
        <w:ind w:left="34" w:right="27" w:firstLine="533"/>
        <w:rPr>
          <w:iCs/>
          <w:sz w:val="24"/>
          <w:szCs w:val="24"/>
        </w:rPr>
      </w:pP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 xml:space="preserve">Председательствующий на заседании Совета – </w:t>
      </w:r>
      <w:r w:rsidR="00C65206">
        <w:rPr>
          <w:iCs/>
          <w:sz w:val="24"/>
          <w:szCs w:val="24"/>
        </w:rPr>
        <w:t>заместитель п</w:t>
      </w:r>
      <w:r w:rsidRPr="001D0B32">
        <w:rPr>
          <w:iCs/>
          <w:sz w:val="24"/>
          <w:szCs w:val="24"/>
        </w:rPr>
        <w:t>редседател</w:t>
      </w:r>
      <w:r w:rsidR="00C65206">
        <w:rPr>
          <w:iCs/>
          <w:sz w:val="24"/>
          <w:szCs w:val="24"/>
        </w:rPr>
        <w:t>я</w:t>
      </w:r>
      <w:r w:rsidRPr="001D0B32">
        <w:rPr>
          <w:iCs/>
          <w:sz w:val="24"/>
          <w:szCs w:val="24"/>
        </w:rPr>
        <w:t xml:space="preserve"> Совета АСРО «ГС РМЭ» </w:t>
      </w:r>
      <w:r w:rsidR="00C65206">
        <w:rPr>
          <w:sz w:val="24"/>
          <w:szCs w:val="24"/>
        </w:rPr>
        <w:t>Романов Владимир Николаевич</w:t>
      </w:r>
      <w:r w:rsidRPr="001D0B32">
        <w:rPr>
          <w:iCs/>
          <w:sz w:val="24"/>
          <w:szCs w:val="24"/>
        </w:rPr>
        <w:t>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</w:p>
    <w:p w:rsidR="00F44701" w:rsidRPr="008114DE" w:rsidRDefault="00D6358E" w:rsidP="008C6037">
      <w:pPr>
        <w:spacing w:line="276" w:lineRule="auto"/>
        <w:ind w:left="0" w:right="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F422CC" w:rsidRPr="00A318FD" w:rsidRDefault="00F422CC" w:rsidP="00F422CC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>
        <w:rPr>
          <w:sz w:val="24"/>
          <w:szCs w:val="24"/>
        </w:rPr>
        <w:t xml:space="preserve">Романов Владимир Николаевич - </w:t>
      </w:r>
      <w:r w:rsidRPr="00D8294F">
        <w:rPr>
          <w:sz w:val="24"/>
          <w:szCs w:val="24"/>
        </w:rPr>
        <w:t>заместитель генерального директора ООО «Спецстроймеханизация»</w:t>
      </w:r>
    </w:p>
    <w:p w:rsidR="006F68B3" w:rsidRPr="00A318FD" w:rsidRDefault="00F533B0" w:rsidP="008C603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Козлов Владимир Александрович </w:t>
      </w:r>
      <w:r w:rsidR="00F86795"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генеральный директор ОАО «УМС»</w:t>
      </w:r>
    </w:p>
    <w:p w:rsidR="006F68B3" w:rsidRPr="00A318FD" w:rsidRDefault="006F68B3" w:rsidP="008C603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Мосунова Елена Савельевна </w:t>
      </w:r>
      <w:r w:rsidR="00F86795"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РМОР «Союз строителей РМЭ»</w:t>
      </w:r>
    </w:p>
    <w:p w:rsidR="006F68B3" w:rsidRPr="00A318FD" w:rsidRDefault="006F68B3" w:rsidP="008C603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Муталиев Руслан Исаевич </w:t>
      </w:r>
      <w:r w:rsidR="00F86795"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</w:t>
      </w:r>
      <w:r w:rsidR="00955A14" w:rsidRPr="00A318FD">
        <w:rPr>
          <w:sz w:val="24"/>
          <w:szCs w:val="24"/>
        </w:rPr>
        <w:t>«</w:t>
      </w:r>
      <w:r w:rsidRPr="00A318FD">
        <w:rPr>
          <w:sz w:val="24"/>
          <w:szCs w:val="24"/>
        </w:rPr>
        <w:t>Казанский Посад</w:t>
      </w:r>
      <w:r w:rsidR="00955A14" w:rsidRPr="00A318FD">
        <w:rPr>
          <w:sz w:val="24"/>
          <w:szCs w:val="24"/>
        </w:rPr>
        <w:t>»</w:t>
      </w:r>
    </w:p>
    <w:p w:rsidR="004833BF" w:rsidRPr="00A318FD" w:rsidRDefault="00F533B0" w:rsidP="008C603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Балабан Владимир Маркович </w:t>
      </w:r>
      <w:r w:rsidR="00F86795"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«Вектор»</w:t>
      </w:r>
    </w:p>
    <w:p w:rsidR="00D8294F" w:rsidRPr="00ED6E07" w:rsidRDefault="00D8294F" w:rsidP="008C603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ED6E07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EB5CE1" w:rsidRPr="00ED6E07" w:rsidRDefault="00EB5CE1" w:rsidP="008C6037">
      <w:pPr>
        <w:ind w:left="34" w:right="27" w:firstLine="533"/>
        <w:rPr>
          <w:iCs/>
          <w:sz w:val="24"/>
          <w:szCs w:val="24"/>
        </w:rPr>
      </w:pPr>
    </w:p>
    <w:p w:rsidR="00EB5CE1" w:rsidRPr="009E067F" w:rsidRDefault="00EB5CE1" w:rsidP="008C6037">
      <w:pPr>
        <w:ind w:left="34" w:right="27" w:firstLine="533"/>
        <w:rPr>
          <w:iCs/>
          <w:sz w:val="24"/>
          <w:szCs w:val="24"/>
        </w:rPr>
      </w:pPr>
      <w:r w:rsidRPr="009E067F">
        <w:rPr>
          <w:iCs/>
          <w:sz w:val="24"/>
          <w:szCs w:val="24"/>
        </w:rPr>
        <w:t>Члены Совета АСРО</w:t>
      </w:r>
      <w:r w:rsidR="0063082E">
        <w:rPr>
          <w:iCs/>
          <w:sz w:val="24"/>
          <w:szCs w:val="24"/>
        </w:rPr>
        <w:t xml:space="preserve"> </w:t>
      </w:r>
      <w:r w:rsidRPr="009E067F">
        <w:rPr>
          <w:iCs/>
          <w:sz w:val="24"/>
          <w:szCs w:val="24"/>
        </w:rPr>
        <w:t>«ГС</w:t>
      </w:r>
      <w:r w:rsidR="0063082E">
        <w:rPr>
          <w:iCs/>
          <w:sz w:val="24"/>
          <w:szCs w:val="24"/>
        </w:rPr>
        <w:t xml:space="preserve"> </w:t>
      </w:r>
      <w:r w:rsidRPr="009E067F">
        <w:rPr>
          <w:iCs/>
          <w:sz w:val="24"/>
          <w:szCs w:val="24"/>
        </w:rPr>
        <w:t xml:space="preserve">РМЭ» </w:t>
      </w:r>
      <w:r w:rsidR="00C65206">
        <w:rPr>
          <w:iCs/>
          <w:sz w:val="24"/>
          <w:szCs w:val="24"/>
        </w:rPr>
        <w:t xml:space="preserve">Баширов Х. К., </w:t>
      </w:r>
      <w:r w:rsidR="00375BD7" w:rsidRPr="009E067F">
        <w:rPr>
          <w:iCs/>
          <w:sz w:val="24"/>
          <w:szCs w:val="24"/>
        </w:rPr>
        <w:t>Карташов А</w:t>
      </w:r>
      <w:r w:rsidR="00F533B0" w:rsidRPr="009E067F">
        <w:rPr>
          <w:iCs/>
          <w:sz w:val="24"/>
          <w:szCs w:val="24"/>
        </w:rPr>
        <w:t>.</w:t>
      </w:r>
      <w:r w:rsidR="00F86795" w:rsidRPr="009E067F">
        <w:rPr>
          <w:iCs/>
          <w:sz w:val="24"/>
          <w:szCs w:val="24"/>
        </w:rPr>
        <w:t xml:space="preserve"> </w:t>
      </w:r>
      <w:r w:rsidR="00F533B0" w:rsidRPr="009E067F">
        <w:rPr>
          <w:iCs/>
          <w:sz w:val="24"/>
          <w:szCs w:val="24"/>
        </w:rPr>
        <w:t>А.</w:t>
      </w:r>
      <w:r w:rsidRPr="009E067F">
        <w:rPr>
          <w:iCs/>
          <w:sz w:val="24"/>
          <w:szCs w:val="24"/>
        </w:rPr>
        <w:t xml:space="preserve"> и </w:t>
      </w:r>
      <w:r w:rsidR="00375BD7" w:rsidRPr="009E067F">
        <w:rPr>
          <w:iCs/>
          <w:sz w:val="24"/>
          <w:szCs w:val="24"/>
        </w:rPr>
        <w:t>Моисеев А. И</w:t>
      </w:r>
      <w:r w:rsidR="00F533B0" w:rsidRPr="009E067F">
        <w:rPr>
          <w:iCs/>
          <w:sz w:val="24"/>
          <w:szCs w:val="24"/>
        </w:rPr>
        <w:t>.</w:t>
      </w:r>
      <w:r w:rsidRPr="009E067F">
        <w:rPr>
          <w:iCs/>
          <w:sz w:val="24"/>
          <w:szCs w:val="24"/>
        </w:rPr>
        <w:t xml:space="preserve"> не приняли участия в заседании Совета АСРО «ГС РМЭ» и голосовании по уважительной причине. </w:t>
      </w:r>
    </w:p>
    <w:p w:rsidR="00EB5CE1" w:rsidRPr="00ED6E07" w:rsidRDefault="00EB5CE1" w:rsidP="008C6037">
      <w:pPr>
        <w:ind w:left="34" w:right="27" w:firstLine="533"/>
        <w:rPr>
          <w:iCs/>
          <w:sz w:val="24"/>
          <w:szCs w:val="24"/>
        </w:rPr>
      </w:pP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 xml:space="preserve">Из 9 (девяти) членов Совета АСРО «ГС РМЭ» участие в голосовании приняли </w:t>
      </w:r>
      <w:r w:rsidR="00C65206">
        <w:rPr>
          <w:iCs/>
          <w:sz w:val="24"/>
          <w:szCs w:val="24"/>
        </w:rPr>
        <w:t>6</w:t>
      </w:r>
      <w:r w:rsidR="007E7377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>(</w:t>
      </w:r>
      <w:r w:rsidR="00C65206">
        <w:rPr>
          <w:iCs/>
          <w:sz w:val="24"/>
          <w:szCs w:val="24"/>
        </w:rPr>
        <w:t>шест</w:t>
      </w:r>
      <w:r w:rsidR="00EB5CE1" w:rsidRPr="00ED6E07">
        <w:rPr>
          <w:iCs/>
          <w:sz w:val="24"/>
          <w:szCs w:val="24"/>
        </w:rPr>
        <w:t>ь</w:t>
      </w:r>
      <w:r w:rsidRPr="00ED6E07">
        <w:rPr>
          <w:iCs/>
          <w:sz w:val="24"/>
          <w:szCs w:val="24"/>
        </w:rPr>
        <w:t xml:space="preserve">). Кворум для принятия решений имеется. </w:t>
      </w:r>
    </w:p>
    <w:p w:rsidR="0034497F" w:rsidRPr="00ED6E07" w:rsidRDefault="0034497F" w:rsidP="008C6037">
      <w:pPr>
        <w:ind w:left="34" w:right="27" w:firstLine="533"/>
        <w:rPr>
          <w:iCs/>
          <w:sz w:val="24"/>
          <w:szCs w:val="24"/>
        </w:rPr>
      </w:pP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Pr="00A318FD" w:rsidRDefault="00D6358E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>О выборах секретаря заседания Совета АСРО «ГС РМЭ»;</w:t>
      </w:r>
    </w:p>
    <w:p w:rsidR="00753EF3" w:rsidRPr="00A318FD" w:rsidRDefault="00753EF3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округу;</w:t>
      </w:r>
    </w:p>
    <w:p w:rsidR="00753EF3" w:rsidRDefault="007E3A37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>О делегировании представителя АСРО «ГС РМЭ» на XVIII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E92439" w:rsidRDefault="00E92439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E92439">
        <w:rPr>
          <w:sz w:val="24"/>
          <w:szCs w:val="24"/>
        </w:rPr>
        <w:t>Об утверждении наград первого этапа конкурса профессионального мастерства для инженерно-технических работников в сфере строительства в номинации «Лучший специалист по организации строительства» по Приволжскому федеральному округу.</w:t>
      </w:r>
    </w:p>
    <w:p w:rsidR="00F55471" w:rsidRPr="00A318FD" w:rsidRDefault="00F55471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703C49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C15932" w:rsidRDefault="00C15932" w:rsidP="008C6037">
      <w:pPr>
        <w:ind w:left="34" w:right="27" w:firstLine="533"/>
        <w:rPr>
          <w:iCs/>
          <w:sz w:val="24"/>
          <w:szCs w:val="24"/>
        </w:rPr>
      </w:pPr>
    </w:p>
    <w:p w:rsid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440761">
        <w:rPr>
          <w:b/>
          <w:bCs/>
          <w:iCs/>
          <w:sz w:val="24"/>
          <w:szCs w:val="24"/>
        </w:rPr>
        <w:t xml:space="preserve">ПО ВОПРОСУ № 1 ПОВЕСТКИ ДНЯ: </w:t>
      </w: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ED6E07" w:rsidRDefault="00440761" w:rsidP="008C6037">
      <w:pPr>
        <w:ind w:left="34" w:right="27" w:firstLine="533"/>
        <w:rPr>
          <w:iCs/>
          <w:sz w:val="24"/>
          <w:szCs w:val="24"/>
        </w:rPr>
      </w:pPr>
    </w:p>
    <w:p w:rsidR="00D6358E" w:rsidRPr="00440761" w:rsidRDefault="00D6358E" w:rsidP="008C6037">
      <w:pPr>
        <w:ind w:left="34" w:right="27" w:firstLine="533"/>
        <w:rPr>
          <w:i/>
          <w:iCs/>
          <w:sz w:val="24"/>
          <w:szCs w:val="24"/>
        </w:rPr>
      </w:pPr>
      <w:r w:rsidRPr="00440761">
        <w:rPr>
          <w:i/>
          <w:iCs/>
          <w:sz w:val="24"/>
          <w:szCs w:val="24"/>
        </w:rPr>
        <w:t>РЕШИЛИ:</w:t>
      </w:r>
    </w:p>
    <w:p w:rsidR="00D6358E" w:rsidRPr="00780C6F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bookmarkStart w:id="0" w:name="_Hlk487542426"/>
      <w:r w:rsidRPr="00780C6F">
        <w:rPr>
          <w:sz w:val="24"/>
          <w:szCs w:val="24"/>
        </w:rPr>
        <w:t xml:space="preserve">Избрать секретарем заседания Совета АСРО «ГС РМЭ» - Мосунову Елену Савельевну – директора РМОР «Союз строителей РМЭ».   </w:t>
      </w:r>
    </w:p>
    <w:p w:rsidR="00D6358E" w:rsidRPr="00ED6E07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F86795">
        <w:rPr>
          <w:sz w:val="24"/>
          <w:szCs w:val="24"/>
        </w:rPr>
        <w:lastRenderedPageBreak/>
        <w:t>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Мосуновой </w:t>
      </w:r>
      <w:r w:rsidRPr="00ED6E07">
        <w:rPr>
          <w:sz w:val="24"/>
          <w:szCs w:val="24"/>
        </w:rPr>
        <w:t xml:space="preserve">Елене Савельевне. 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</w:p>
    <w:bookmarkEnd w:id="0"/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ГОЛОСОВАЛИ:</w:t>
      </w:r>
      <w:r w:rsidRPr="00ED6E07">
        <w:rPr>
          <w:iCs/>
          <w:sz w:val="24"/>
          <w:szCs w:val="24"/>
        </w:rPr>
        <w:t xml:space="preserve"> </w:t>
      </w:r>
      <w:r w:rsidR="002457CB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«За» -   </w:t>
      </w:r>
      <w:r w:rsidR="005B24BE" w:rsidRPr="005B24BE">
        <w:rPr>
          <w:b/>
          <w:bCs/>
          <w:iCs/>
          <w:sz w:val="24"/>
          <w:szCs w:val="24"/>
        </w:rPr>
        <w:t>6</w:t>
      </w:r>
      <w:r w:rsidR="007E3A37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голосов, «Против» -  </w:t>
      </w:r>
      <w:r w:rsidR="0042146A" w:rsidRPr="00ED6E07">
        <w:rPr>
          <w:iCs/>
          <w:sz w:val="24"/>
          <w:szCs w:val="24"/>
        </w:rPr>
        <w:t xml:space="preserve"> </w:t>
      </w:r>
      <w:r w:rsidR="005B24BE" w:rsidRPr="005B24BE">
        <w:rPr>
          <w:b/>
          <w:bCs/>
          <w:iCs/>
          <w:sz w:val="24"/>
          <w:szCs w:val="24"/>
        </w:rPr>
        <w:t>0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голосов.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440761" w:rsidRPr="00ED6E07" w:rsidRDefault="00440761" w:rsidP="008C6037">
      <w:pPr>
        <w:ind w:left="34" w:right="27" w:firstLine="533"/>
        <w:rPr>
          <w:iCs/>
          <w:sz w:val="24"/>
          <w:szCs w:val="24"/>
        </w:rPr>
      </w:pPr>
    </w:p>
    <w:p w:rsidR="00ED6E07" w:rsidRPr="00ED6E07" w:rsidRDefault="00E554A5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 xml:space="preserve">ПО ВОПРОСУ № </w:t>
      </w:r>
      <w:r w:rsidR="00E30793" w:rsidRPr="00ED6E07">
        <w:rPr>
          <w:b/>
          <w:bCs/>
          <w:iCs/>
          <w:sz w:val="24"/>
          <w:szCs w:val="24"/>
        </w:rPr>
        <w:t>2</w:t>
      </w:r>
      <w:r w:rsidRPr="00ED6E07">
        <w:rPr>
          <w:b/>
          <w:bCs/>
          <w:iCs/>
          <w:sz w:val="24"/>
          <w:szCs w:val="24"/>
        </w:rPr>
        <w:t xml:space="preserve"> ПОВЕСТКИ ДНЯ:</w:t>
      </w:r>
      <w:r w:rsidRPr="00ED6E07">
        <w:rPr>
          <w:iCs/>
          <w:sz w:val="24"/>
          <w:szCs w:val="24"/>
        </w:rPr>
        <w:t xml:space="preserve"> </w:t>
      </w:r>
    </w:p>
    <w:p w:rsidR="00753EF3" w:rsidRPr="00ED6E07" w:rsidRDefault="00753EF3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</w:p>
    <w:p w:rsidR="00E554A5" w:rsidRPr="00ED6E07" w:rsidRDefault="00E554A5" w:rsidP="008C6037">
      <w:pPr>
        <w:ind w:left="34" w:right="27" w:firstLine="533"/>
        <w:rPr>
          <w:iCs/>
          <w:sz w:val="24"/>
          <w:szCs w:val="24"/>
        </w:rPr>
      </w:pPr>
    </w:p>
    <w:p w:rsidR="00440761" w:rsidRPr="00ED6E07" w:rsidRDefault="00E554A5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  <w:bookmarkStart w:id="1" w:name="_Hlk1632049"/>
      <w:bookmarkStart w:id="2" w:name="_Hlk536428012"/>
    </w:p>
    <w:p w:rsidR="00753EF3" w:rsidRPr="00ED6E07" w:rsidRDefault="00753EF3" w:rsidP="008C6037">
      <w:pPr>
        <w:ind w:left="34" w:right="27" w:firstLine="533"/>
        <w:rPr>
          <w:sz w:val="24"/>
          <w:szCs w:val="24"/>
        </w:rPr>
      </w:pPr>
      <w:r w:rsidRPr="00ED6E07">
        <w:rPr>
          <w:iCs/>
          <w:sz w:val="24"/>
          <w:szCs w:val="24"/>
        </w:rPr>
        <w:t>Делегировать Кузнецова Святослава Павловича - Генерального директора</w:t>
      </w:r>
      <w:r w:rsidRPr="00ED6E07">
        <w:rPr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по Приволжскому федеральному округу, которая состоится 19 ноября 2019 года</w:t>
      </w:r>
      <w:r w:rsidR="00FD32F7" w:rsidRPr="00ED6E07">
        <w:rPr>
          <w:sz w:val="24"/>
          <w:szCs w:val="24"/>
        </w:rPr>
        <w:t xml:space="preserve"> </w:t>
      </w:r>
      <w:r w:rsidRPr="00ED6E07">
        <w:rPr>
          <w:sz w:val="24"/>
          <w:szCs w:val="24"/>
        </w:rPr>
        <w:t>в г.</w:t>
      </w:r>
      <w:r w:rsidR="00440761" w:rsidRPr="00ED6E07">
        <w:rPr>
          <w:sz w:val="24"/>
          <w:szCs w:val="24"/>
        </w:rPr>
        <w:t xml:space="preserve"> </w:t>
      </w:r>
      <w:r w:rsidRPr="00ED6E07">
        <w:rPr>
          <w:sz w:val="24"/>
          <w:szCs w:val="24"/>
        </w:rPr>
        <w:t xml:space="preserve">Уфа с правом решающего голоса по всем вопросам повестки дня.  </w:t>
      </w:r>
    </w:p>
    <w:p w:rsidR="00E554A5" w:rsidRPr="00ED6E07" w:rsidRDefault="00E554A5" w:rsidP="008C6037">
      <w:pPr>
        <w:ind w:left="34" w:right="27" w:firstLine="533"/>
        <w:rPr>
          <w:iCs/>
          <w:sz w:val="24"/>
          <w:szCs w:val="24"/>
        </w:rPr>
      </w:pPr>
    </w:p>
    <w:bookmarkEnd w:id="1"/>
    <w:bookmarkEnd w:id="2"/>
    <w:p w:rsidR="005B24BE" w:rsidRPr="00ED6E07" w:rsidRDefault="005B24BE" w:rsidP="005B24BE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ГОЛОСОВАЛИ:  «За» -</w:t>
      </w:r>
      <w:r w:rsidRPr="005B24BE">
        <w:rPr>
          <w:iCs/>
          <w:sz w:val="24"/>
          <w:szCs w:val="24"/>
        </w:rPr>
        <w:t xml:space="preserve">   </w:t>
      </w:r>
      <w:r w:rsidRPr="005B24BE">
        <w:rPr>
          <w:b/>
          <w:bCs/>
          <w:iCs/>
          <w:sz w:val="24"/>
          <w:szCs w:val="24"/>
        </w:rPr>
        <w:t>6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 </w:t>
      </w:r>
      <w:r w:rsidRPr="005B24BE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E554A5" w:rsidRPr="00ED6E07" w:rsidRDefault="00E554A5" w:rsidP="008C6037">
      <w:pPr>
        <w:ind w:left="34" w:firstLine="533"/>
        <w:rPr>
          <w:iCs/>
          <w:sz w:val="24"/>
          <w:szCs w:val="24"/>
        </w:rPr>
      </w:pPr>
      <w:bookmarkStart w:id="3" w:name="_GoBack"/>
      <w:bookmarkEnd w:id="3"/>
      <w:r w:rsidRPr="00ED6E07">
        <w:rPr>
          <w:iCs/>
          <w:sz w:val="24"/>
          <w:szCs w:val="24"/>
        </w:rPr>
        <w:t>Решение принято единогласно.</w:t>
      </w:r>
    </w:p>
    <w:p w:rsidR="0006735D" w:rsidRPr="00ED6E07" w:rsidRDefault="0006735D" w:rsidP="008C6037">
      <w:pPr>
        <w:ind w:left="34" w:right="27" w:firstLine="533"/>
        <w:rPr>
          <w:iCs/>
          <w:sz w:val="24"/>
          <w:szCs w:val="24"/>
        </w:rPr>
      </w:pPr>
    </w:p>
    <w:p w:rsidR="00ED6E07" w:rsidRPr="00ED6E07" w:rsidRDefault="00FD32F7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 xml:space="preserve">ПО ВОПРОСУ № </w:t>
      </w:r>
      <w:r w:rsidR="00E30793" w:rsidRPr="00ED6E07">
        <w:rPr>
          <w:b/>
          <w:bCs/>
          <w:iCs/>
          <w:sz w:val="24"/>
          <w:szCs w:val="24"/>
        </w:rPr>
        <w:t>3</w:t>
      </w:r>
      <w:r w:rsidRPr="00ED6E07">
        <w:rPr>
          <w:b/>
          <w:bCs/>
          <w:iCs/>
          <w:sz w:val="24"/>
          <w:szCs w:val="24"/>
        </w:rPr>
        <w:t xml:space="preserve"> ПОВЕСТКИ ДНЯ:</w:t>
      </w:r>
    </w:p>
    <w:p w:rsidR="00FD32F7" w:rsidRPr="00ED6E07" w:rsidRDefault="00FD32F7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делегировании представителя АСРО «ГС РМЭ» на XVIII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</w:p>
    <w:p w:rsidR="00FD32F7" w:rsidRPr="00ED6E07" w:rsidRDefault="00FD32F7" w:rsidP="008C6037">
      <w:pPr>
        <w:ind w:left="34" w:right="27" w:firstLine="533"/>
        <w:rPr>
          <w:iCs/>
          <w:sz w:val="24"/>
          <w:szCs w:val="24"/>
        </w:rPr>
      </w:pPr>
    </w:p>
    <w:p w:rsidR="002457CB" w:rsidRPr="00ED6E07" w:rsidRDefault="00FD32F7" w:rsidP="008C6037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 xml:space="preserve">РЕШИЛИ: </w:t>
      </w:r>
    </w:p>
    <w:p w:rsidR="00FD32F7" w:rsidRPr="00ED6E07" w:rsidRDefault="00FD32F7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 xml:space="preserve">Делегировать Кузнецова Святослава Павловича - Генерального директора АСРО «ГС РМЭ» на XVIII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который состоится 2 декабря 2019 года в г. Москве с правом решающего голоса по всем вопросам повестки дня.    </w:t>
      </w:r>
    </w:p>
    <w:p w:rsidR="00FD32F7" w:rsidRPr="00ED6E07" w:rsidRDefault="00FD32F7" w:rsidP="008C6037">
      <w:pPr>
        <w:ind w:left="34" w:right="27" w:firstLine="533"/>
        <w:rPr>
          <w:iCs/>
          <w:sz w:val="24"/>
          <w:szCs w:val="24"/>
        </w:rPr>
      </w:pPr>
    </w:p>
    <w:p w:rsidR="00FD32F7" w:rsidRPr="00ED6E07" w:rsidRDefault="00FD32F7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ГОЛОСОВАЛИ:</w:t>
      </w:r>
      <w:r w:rsidRPr="00ED6E07">
        <w:rPr>
          <w:iCs/>
          <w:sz w:val="24"/>
          <w:szCs w:val="24"/>
        </w:rPr>
        <w:t xml:space="preserve"> </w:t>
      </w:r>
      <w:r w:rsidR="002457CB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«За» -   </w:t>
      </w:r>
      <w:r w:rsidR="005B24BE" w:rsidRPr="005B24BE">
        <w:rPr>
          <w:b/>
          <w:bCs/>
          <w:iCs/>
          <w:sz w:val="24"/>
          <w:szCs w:val="24"/>
        </w:rPr>
        <w:t>6</w:t>
      </w:r>
      <w:r w:rsidRPr="00ED6E07">
        <w:rPr>
          <w:iCs/>
          <w:sz w:val="24"/>
          <w:szCs w:val="24"/>
        </w:rPr>
        <w:t xml:space="preserve">   голосов</w:t>
      </w:r>
      <w:r w:rsidR="002457CB" w:rsidRPr="00ED6E07">
        <w:rPr>
          <w:iCs/>
          <w:sz w:val="24"/>
          <w:szCs w:val="24"/>
        </w:rPr>
        <w:t>,</w:t>
      </w:r>
      <w:r w:rsidRPr="00ED6E07">
        <w:rPr>
          <w:iCs/>
          <w:sz w:val="24"/>
          <w:szCs w:val="24"/>
        </w:rPr>
        <w:t xml:space="preserve"> «Против» -   </w:t>
      </w:r>
      <w:r w:rsidR="005B24BE" w:rsidRPr="005B24BE">
        <w:rPr>
          <w:b/>
          <w:bCs/>
          <w:iCs/>
          <w:sz w:val="24"/>
          <w:szCs w:val="24"/>
        </w:rPr>
        <w:t>0</w:t>
      </w:r>
      <w:r w:rsidRPr="00ED6E07">
        <w:rPr>
          <w:iCs/>
          <w:sz w:val="24"/>
          <w:szCs w:val="24"/>
        </w:rPr>
        <w:t xml:space="preserve">   голосов.</w:t>
      </w:r>
    </w:p>
    <w:p w:rsidR="00FD32F7" w:rsidRPr="00ED6E07" w:rsidRDefault="00FD32F7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FD32F7" w:rsidRPr="00ED6E07" w:rsidRDefault="00FD32F7" w:rsidP="008C6037">
      <w:pPr>
        <w:ind w:left="34" w:right="27" w:firstLine="533"/>
        <w:rPr>
          <w:iCs/>
          <w:sz w:val="24"/>
          <w:szCs w:val="24"/>
        </w:rPr>
      </w:pPr>
    </w:p>
    <w:p w:rsidR="00ED6E07" w:rsidRPr="00ED6E07" w:rsidRDefault="00E92439" w:rsidP="00987483">
      <w:pPr>
        <w:ind w:left="34" w:right="27" w:firstLine="533"/>
        <w:rPr>
          <w:iCs/>
          <w:sz w:val="24"/>
          <w:szCs w:val="24"/>
        </w:rPr>
      </w:pPr>
      <w:bookmarkStart w:id="4" w:name="_Hlk23251808"/>
      <w:r w:rsidRPr="00ED6E07">
        <w:rPr>
          <w:b/>
          <w:bCs/>
          <w:iCs/>
          <w:sz w:val="24"/>
          <w:szCs w:val="24"/>
        </w:rPr>
        <w:t>ПО ВОПРОСУ № 4 ПОВЕСТКИ ДНЯ:</w:t>
      </w:r>
      <w:r w:rsidRPr="00ED6E07">
        <w:rPr>
          <w:iCs/>
          <w:sz w:val="24"/>
          <w:szCs w:val="24"/>
        </w:rPr>
        <w:t xml:space="preserve"> </w:t>
      </w:r>
      <w:bookmarkStart w:id="5" w:name="_Hlk23160543"/>
    </w:p>
    <w:p w:rsidR="00E92439" w:rsidRPr="00ED6E07" w:rsidRDefault="00E92439" w:rsidP="00987483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sz w:val="24"/>
          <w:szCs w:val="24"/>
        </w:rPr>
        <w:t>Об утверждении наград первого этапа конкурса профессионального мастерства для инженерно-технических работников в сфере строительства в номинации «Лучший специалист по организации строительства» по Приволжскому федеральному округу</w:t>
      </w:r>
      <w:bookmarkEnd w:id="5"/>
    </w:p>
    <w:bookmarkEnd w:id="4"/>
    <w:p w:rsidR="00E92439" w:rsidRPr="00ED6E07" w:rsidRDefault="00E92439" w:rsidP="00987483">
      <w:pPr>
        <w:ind w:left="34" w:right="27" w:firstLine="533"/>
        <w:rPr>
          <w:iCs/>
          <w:sz w:val="24"/>
          <w:szCs w:val="24"/>
        </w:rPr>
      </w:pPr>
    </w:p>
    <w:p w:rsidR="00E92439" w:rsidRPr="00ED6E07" w:rsidRDefault="00E92439" w:rsidP="00987483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 xml:space="preserve">РЕШИЛИ: </w:t>
      </w:r>
    </w:p>
    <w:p w:rsidR="00E92439" w:rsidRPr="00E92439" w:rsidRDefault="00E92439" w:rsidP="00987483">
      <w:pPr>
        <w:pStyle w:val="a7"/>
        <w:numPr>
          <w:ilvl w:val="0"/>
          <w:numId w:val="36"/>
        </w:numPr>
        <w:tabs>
          <w:tab w:val="left" w:pos="567"/>
        </w:tabs>
        <w:ind w:right="27"/>
        <w:rPr>
          <w:sz w:val="24"/>
          <w:szCs w:val="24"/>
        </w:rPr>
      </w:pPr>
      <w:bookmarkStart w:id="6" w:name="_Hlk23160593"/>
      <w:r w:rsidRPr="00ED6E07">
        <w:rPr>
          <w:sz w:val="24"/>
          <w:szCs w:val="24"/>
        </w:rPr>
        <w:t>Утвердить следующий порядок награждения победителей и участников первого этапа</w:t>
      </w:r>
      <w:r w:rsidRPr="00E92439">
        <w:rPr>
          <w:sz w:val="24"/>
          <w:szCs w:val="24"/>
        </w:rPr>
        <w:t xml:space="preserve"> конкурса профессионального мастерства для инженерно-технических работников в сфере строительства в номинации «Лучший специалист по организации строительства»:</w:t>
      </w:r>
    </w:p>
    <w:p w:rsidR="006E3107" w:rsidRPr="006E3107" w:rsidRDefault="006E3107" w:rsidP="00987483">
      <w:pPr>
        <w:ind w:left="34" w:right="27" w:firstLine="533"/>
        <w:rPr>
          <w:iCs/>
          <w:sz w:val="16"/>
          <w:szCs w:val="16"/>
        </w:rPr>
      </w:pPr>
    </w:p>
    <w:p w:rsidR="00E92439" w:rsidRPr="00762375" w:rsidRDefault="00E92439" w:rsidP="00987483">
      <w:pPr>
        <w:pStyle w:val="a7"/>
        <w:numPr>
          <w:ilvl w:val="0"/>
          <w:numId w:val="35"/>
        </w:numPr>
        <w:tabs>
          <w:tab w:val="left" w:pos="426"/>
        </w:tabs>
        <w:ind w:left="993" w:hanging="567"/>
        <w:rPr>
          <w:sz w:val="24"/>
          <w:szCs w:val="24"/>
        </w:rPr>
      </w:pPr>
      <w:r w:rsidRPr="00762375">
        <w:rPr>
          <w:sz w:val="24"/>
          <w:szCs w:val="24"/>
        </w:rPr>
        <w:t>победитель, занявший 1</w:t>
      </w:r>
      <w:r w:rsidR="00762375">
        <w:rPr>
          <w:sz w:val="24"/>
          <w:szCs w:val="24"/>
        </w:rPr>
        <w:t>-</w:t>
      </w:r>
      <w:r w:rsidRPr="00762375">
        <w:rPr>
          <w:sz w:val="24"/>
          <w:szCs w:val="24"/>
        </w:rPr>
        <w:t>е место – 10 896 (десять тысяч восемьсот девяносто шесть) рублей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:rsidR="00E92439" w:rsidRPr="00762375" w:rsidRDefault="00E92439" w:rsidP="00987483">
      <w:pPr>
        <w:pStyle w:val="a7"/>
        <w:numPr>
          <w:ilvl w:val="0"/>
          <w:numId w:val="35"/>
        </w:numPr>
        <w:ind w:left="993" w:hanging="567"/>
        <w:rPr>
          <w:sz w:val="24"/>
          <w:szCs w:val="24"/>
        </w:rPr>
      </w:pPr>
      <w:r w:rsidRPr="00762375">
        <w:rPr>
          <w:sz w:val="24"/>
          <w:szCs w:val="24"/>
        </w:rPr>
        <w:t>победитель, занявший 2</w:t>
      </w:r>
      <w:r w:rsidR="00762375">
        <w:rPr>
          <w:sz w:val="24"/>
          <w:szCs w:val="24"/>
        </w:rPr>
        <w:t>-</w:t>
      </w:r>
      <w:r w:rsidRPr="00762375">
        <w:rPr>
          <w:sz w:val="24"/>
          <w:szCs w:val="24"/>
        </w:rPr>
        <w:t>е место – 5 150 (пять тысяч сто пятьдесят) рублей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:rsidR="00E92439" w:rsidRPr="00762375" w:rsidRDefault="00E92439" w:rsidP="00987483">
      <w:pPr>
        <w:pStyle w:val="a7"/>
        <w:numPr>
          <w:ilvl w:val="0"/>
          <w:numId w:val="35"/>
        </w:numPr>
        <w:ind w:left="993" w:hanging="567"/>
        <w:rPr>
          <w:sz w:val="24"/>
          <w:szCs w:val="24"/>
        </w:rPr>
      </w:pPr>
      <w:r w:rsidRPr="00762375">
        <w:rPr>
          <w:sz w:val="24"/>
          <w:szCs w:val="24"/>
        </w:rPr>
        <w:t>победитель, занявший 3</w:t>
      </w:r>
      <w:r w:rsidR="00762375">
        <w:rPr>
          <w:sz w:val="24"/>
          <w:szCs w:val="24"/>
        </w:rPr>
        <w:t>-</w:t>
      </w:r>
      <w:r w:rsidRPr="00762375">
        <w:rPr>
          <w:sz w:val="24"/>
          <w:szCs w:val="24"/>
        </w:rPr>
        <w:t>е место – 2 000 (две тысячи) рублей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:rsidR="00E92439" w:rsidRPr="00762375" w:rsidRDefault="00E92439" w:rsidP="00987483">
      <w:pPr>
        <w:pStyle w:val="a7"/>
        <w:numPr>
          <w:ilvl w:val="0"/>
          <w:numId w:val="35"/>
        </w:numPr>
        <w:ind w:left="993" w:hanging="567"/>
        <w:rPr>
          <w:sz w:val="24"/>
          <w:szCs w:val="24"/>
        </w:rPr>
      </w:pPr>
      <w:r w:rsidRPr="00762375">
        <w:rPr>
          <w:sz w:val="24"/>
          <w:szCs w:val="24"/>
        </w:rPr>
        <w:lastRenderedPageBreak/>
        <w:t xml:space="preserve">участники </w:t>
      </w:r>
      <w:r w:rsidR="004C5EBC">
        <w:rPr>
          <w:sz w:val="24"/>
          <w:szCs w:val="24"/>
        </w:rPr>
        <w:t>(</w:t>
      </w:r>
      <w:r w:rsidRPr="00762375">
        <w:rPr>
          <w:sz w:val="24"/>
          <w:szCs w:val="24"/>
        </w:rPr>
        <w:t>не победители</w:t>
      </w:r>
      <w:r w:rsidR="004C5EBC">
        <w:rPr>
          <w:sz w:val="24"/>
          <w:szCs w:val="24"/>
        </w:rPr>
        <w:t>)</w:t>
      </w:r>
      <w:r w:rsidRPr="00762375">
        <w:rPr>
          <w:sz w:val="24"/>
          <w:szCs w:val="24"/>
        </w:rPr>
        <w:t xml:space="preserve"> – 1 000 (одна тысяча) рублей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:rsidR="00E92439" w:rsidRDefault="00E92439" w:rsidP="00987483">
      <w:pPr>
        <w:pStyle w:val="a7"/>
        <w:numPr>
          <w:ilvl w:val="0"/>
          <w:numId w:val="35"/>
        </w:numPr>
        <w:ind w:left="993" w:hanging="567"/>
        <w:rPr>
          <w:sz w:val="24"/>
          <w:szCs w:val="24"/>
        </w:rPr>
      </w:pPr>
      <w:r w:rsidRPr="00762375">
        <w:rPr>
          <w:sz w:val="24"/>
          <w:szCs w:val="24"/>
        </w:rPr>
        <w:t>все участники получают благодарности АСРО «ГС РМЭ».</w:t>
      </w:r>
    </w:p>
    <w:p w:rsidR="006E3107" w:rsidRPr="006E3107" w:rsidRDefault="006E3107" w:rsidP="00987483">
      <w:pPr>
        <w:ind w:left="34" w:right="27" w:firstLine="533"/>
        <w:rPr>
          <w:iCs/>
          <w:sz w:val="16"/>
          <w:szCs w:val="16"/>
        </w:rPr>
      </w:pPr>
    </w:p>
    <w:p w:rsidR="00E92439" w:rsidRPr="00ED6E07" w:rsidRDefault="00E92439" w:rsidP="00987483">
      <w:pPr>
        <w:pStyle w:val="a7"/>
        <w:numPr>
          <w:ilvl w:val="0"/>
          <w:numId w:val="36"/>
        </w:numPr>
        <w:tabs>
          <w:tab w:val="left" w:pos="567"/>
        </w:tabs>
        <w:ind w:right="27"/>
        <w:rPr>
          <w:sz w:val="24"/>
          <w:szCs w:val="24"/>
        </w:rPr>
      </w:pPr>
      <w:r w:rsidRPr="00762375">
        <w:rPr>
          <w:sz w:val="24"/>
          <w:szCs w:val="24"/>
        </w:rPr>
        <w:t xml:space="preserve">Выделить денежные средства для наград в первом этапе конкурса профессионального мастерства для инженерно-технических работников в сфере строительства в номинации </w:t>
      </w:r>
      <w:r w:rsidRPr="00ED6E07">
        <w:rPr>
          <w:sz w:val="24"/>
          <w:szCs w:val="24"/>
        </w:rPr>
        <w:t>«Лучший специалист по организации строительства» из статьи «Резерв совета» сметы расходов на 2019 г.</w:t>
      </w:r>
    </w:p>
    <w:p w:rsidR="00A51569" w:rsidRPr="00ED6E07" w:rsidRDefault="00A51569" w:rsidP="00987483">
      <w:pPr>
        <w:ind w:left="34" w:right="27" w:firstLine="533"/>
        <w:rPr>
          <w:iCs/>
          <w:sz w:val="24"/>
          <w:szCs w:val="24"/>
        </w:rPr>
      </w:pPr>
    </w:p>
    <w:bookmarkEnd w:id="6"/>
    <w:p w:rsidR="005B24BE" w:rsidRPr="00ED6E07" w:rsidRDefault="005B24BE" w:rsidP="005B24BE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ГОЛОСОВАЛИ:  «За» -</w:t>
      </w:r>
      <w:r w:rsidRPr="005B24BE">
        <w:rPr>
          <w:iCs/>
          <w:sz w:val="24"/>
          <w:szCs w:val="24"/>
        </w:rPr>
        <w:t xml:space="preserve">   </w:t>
      </w:r>
      <w:r w:rsidRPr="005B24BE">
        <w:rPr>
          <w:b/>
          <w:bCs/>
          <w:iCs/>
          <w:sz w:val="24"/>
          <w:szCs w:val="24"/>
        </w:rPr>
        <w:t>6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 </w:t>
      </w:r>
      <w:r w:rsidRPr="005B24BE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A51569" w:rsidRPr="00ED6E07" w:rsidRDefault="00A51569" w:rsidP="00987483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Решение принято единогласно.</w:t>
      </w:r>
    </w:p>
    <w:p w:rsidR="00A51569" w:rsidRPr="00ED6E07" w:rsidRDefault="00A51569" w:rsidP="00987483">
      <w:pPr>
        <w:ind w:left="34" w:right="27" w:firstLine="533"/>
        <w:rPr>
          <w:i/>
          <w:sz w:val="24"/>
          <w:szCs w:val="24"/>
        </w:rPr>
      </w:pPr>
    </w:p>
    <w:p w:rsidR="00ED6E07" w:rsidRPr="00ED6E07" w:rsidRDefault="00E9163B" w:rsidP="00E9163B">
      <w:pPr>
        <w:ind w:left="34" w:right="27" w:firstLine="533"/>
        <w:rPr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 ВОПРОСУ № 5 ПОВЕСТКИ ДНЯ:</w:t>
      </w:r>
      <w:r w:rsidRPr="00ED6E07">
        <w:rPr>
          <w:iCs/>
          <w:sz w:val="24"/>
          <w:szCs w:val="24"/>
        </w:rPr>
        <w:t xml:space="preserve"> </w:t>
      </w:r>
    </w:p>
    <w:p w:rsidR="00E9163B" w:rsidRPr="00ED6E07" w:rsidRDefault="00E9163B" w:rsidP="00E9163B">
      <w:pPr>
        <w:ind w:left="34" w:right="27" w:firstLine="533"/>
        <w:rPr>
          <w:b/>
          <w:iCs/>
          <w:sz w:val="24"/>
          <w:szCs w:val="24"/>
        </w:rPr>
      </w:pPr>
      <w:r w:rsidRPr="00ED6E07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E9163B" w:rsidRPr="00ED6E07" w:rsidRDefault="00E9163B" w:rsidP="00987483">
      <w:pPr>
        <w:ind w:left="34" w:right="27" w:firstLine="533"/>
        <w:rPr>
          <w:iCs/>
          <w:sz w:val="24"/>
          <w:szCs w:val="24"/>
        </w:rPr>
      </w:pPr>
    </w:p>
    <w:p w:rsidR="00E9163B" w:rsidRPr="00ED6E07" w:rsidRDefault="00E9163B" w:rsidP="00E9163B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 xml:space="preserve">РЕШИЛИ: </w:t>
      </w:r>
    </w:p>
    <w:p w:rsidR="00E92439" w:rsidRPr="00ED6E07" w:rsidRDefault="00E9163B" w:rsidP="00E9163B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 за многолетний добросовестный, созидательный труд и в связи с 70-летием Санникова Владимира Андреевича – водителя АСРО «ГС РМЭ».</w:t>
      </w:r>
    </w:p>
    <w:p w:rsidR="00E92439" w:rsidRPr="00ED6E07" w:rsidRDefault="00E92439" w:rsidP="00987483">
      <w:pPr>
        <w:ind w:left="34" w:right="27" w:firstLine="533"/>
        <w:rPr>
          <w:iCs/>
          <w:sz w:val="24"/>
          <w:szCs w:val="24"/>
        </w:rPr>
      </w:pPr>
    </w:p>
    <w:p w:rsidR="00E9163B" w:rsidRPr="00ED6E07" w:rsidRDefault="00E9163B" w:rsidP="00E9163B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ГОЛОСОВАЛИ:  «За» -</w:t>
      </w:r>
      <w:r w:rsidRPr="005B24BE">
        <w:rPr>
          <w:iCs/>
          <w:sz w:val="24"/>
          <w:szCs w:val="24"/>
        </w:rPr>
        <w:t xml:space="preserve">   </w:t>
      </w:r>
      <w:r w:rsidR="005B24BE" w:rsidRPr="005B24BE">
        <w:rPr>
          <w:b/>
          <w:bCs/>
          <w:iCs/>
          <w:sz w:val="24"/>
          <w:szCs w:val="24"/>
        </w:rPr>
        <w:t>6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 </w:t>
      </w:r>
      <w:r w:rsidR="005B24BE" w:rsidRPr="005B24BE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E9163B" w:rsidRPr="00ED6E07" w:rsidRDefault="00E9163B" w:rsidP="00E9163B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Решение принято единогласно.</w:t>
      </w:r>
    </w:p>
    <w:p w:rsidR="00E92439" w:rsidRPr="00ED6E07" w:rsidRDefault="00E92439" w:rsidP="008C6037">
      <w:pPr>
        <w:ind w:left="34" w:right="27" w:firstLine="533"/>
        <w:rPr>
          <w:iCs/>
          <w:sz w:val="24"/>
          <w:szCs w:val="24"/>
        </w:rPr>
      </w:pPr>
    </w:p>
    <w:p w:rsidR="00E92439" w:rsidRDefault="00E92439" w:rsidP="008C6037">
      <w:pPr>
        <w:ind w:left="34" w:right="27" w:firstLine="533"/>
        <w:rPr>
          <w:iCs/>
          <w:sz w:val="24"/>
          <w:szCs w:val="24"/>
        </w:rPr>
      </w:pPr>
    </w:p>
    <w:p w:rsidR="001310BD" w:rsidRDefault="001310BD" w:rsidP="008C6037">
      <w:pPr>
        <w:ind w:left="34" w:right="27" w:firstLine="533"/>
        <w:rPr>
          <w:iCs/>
          <w:sz w:val="24"/>
          <w:szCs w:val="24"/>
        </w:rPr>
      </w:pPr>
    </w:p>
    <w:p w:rsidR="001310BD" w:rsidRPr="00ED6E07" w:rsidRDefault="001310BD" w:rsidP="008C6037">
      <w:pPr>
        <w:ind w:left="34" w:right="27" w:firstLine="533"/>
        <w:rPr>
          <w:iCs/>
          <w:sz w:val="24"/>
          <w:szCs w:val="24"/>
        </w:rPr>
      </w:pPr>
    </w:p>
    <w:p w:rsidR="00E30793" w:rsidRPr="00ED6E07" w:rsidRDefault="00E30793" w:rsidP="008C6037">
      <w:pPr>
        <w:ind w:left="34" w:right="27" w:firstLine="533"/>
        <w:rPr>
          <w:iCs/>
          <w:sz w:val="24"/>
          <w:szCs w:val="24"/>
        </w:rPr>
      </w:pP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Председательствующий</w:t>
      </w:r>
      <w:r w:rsidR="002457CB"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="00C65206">
        <w:rPr>
          <w:b/>
          <w:bCs/>
          <w:iCs/>
          <w:sz w:val="24"/>
          <w:szCs w:val="24"/>
        </w:rPr>
        <w:t>В</w:t>
      </w:r>
      <w:r w:rsidRPr="00ED6E07">
        <w:rPr>
          <w:b/>
          <w:bCs/>
          <w:iCs/>
          <w:sz w:val="24"/>
          <w:szCs w:val="24"/>
        </w:rPr>
        <w:t>.</w:t>
      </w:r>
      <w:r w:rsidR="00536294" w:rsidRPr="00ED6E07">
        <w:rPr>
          <w:b/>
          <w:bCs/>
          <w:iCs/>
          <w:sz w:val="24"/>
          <w:szCs w:val="24"/>
        </w:rPr>
        <w:t xml:space="preserve"> </w:t>
      </w:r>
      <w:r w:rsidR="00C65206">
        <w:rPr>
          <w:b/>
          <w:bCs/>
          <w:iCs/>
          <w:sz w:val="24"/>
          <w:szCs w:val="24"/>
        </w:rPr>
        <w:t>Н</w:t>
      </w:r>
      <w:r w:rsidRPr="00ED6E07">
        <w:rPr>
          <w:b/>
          <w:bCs/>
          <w:iCs/>
          <w:sz w:val="24"/>
          <w:szCs w:val="24"/>
        </w:rPr>
        <w:t xml:space="preserve">. </w:t>
      </w:r>
      <w:r w:rsidR="00C65206">
        <w:rPr>
          <w:b/>
          <w:bCs/>
          <w:iCs/>
          <w:sz w:val="24"/>
          <w:szCs w:val="24"/>
        </w:rPr>
        <w:t>Романов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</w:p>
    <w:p w:rsidR="00D6358E" w:rsidRPr="002457CB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2457CB">
        <w:rPr>
          <w:b/>
          <w:bCs/>
          <w:iCs/>
          <w:sz w:val="24"/>
          <w:szCs w:val="24"/>
        </w:rPr>
        <w:t>Секретарь</w:t>
      </w:r>
      <w:r w:rsidR="002457CB">
        <w:rPr>
          <w:b/>
          <w:bCs/>
          <w:iCs/>
          <w:sz w:val="24"/>
          <w:szCs w:val="24"/>
        </w:rPr>
        <w:tab/>
      </w:r>
      <w:r w:rsidR="002457CB">
        <w:rPr>
          <w:b/>
          <w:bCs/>
          <w:iCs/>
          <w:sz w:val="24"/>
          <w:szCs w:val="24"/>
        </w:rPr>
        <w:tab/>
      </w:r>
      <w:r w:rsid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  <w:t>Е.</w:t>
      </w:r>
      <w:r w:rsidR="00536294" w:rsidRPr="002457CB">
        <w:rPr>
          <w:b/>
          <w:bCs/>
          <w:iCs/>
          <w:sz w:val="24"/>
          <w:szCs w:val="24"/>
        </w:rPr>
        <w:t xml:space="preserve"> </w:t>
      </w:r>
      <w:r w:rsidRPr="002457CB">
        <w:rPr>
          <w:b/>
          <w:bCs/>
          <w:iCs/>
          <w:sz w:val="24"/>
          <w:szCs w:val="24"/>
        </w:rPr>
        <w:t>С. Мосунова</w:t>
      </w:r>
    </w:p>
    <w:sectPr w:rsidR="00D6358E" w:rsidRPr="002457CB" w:rsidSect="00AB4C03">
      <w:footerReference w:type="default" r:id="rId8"/>
      <w:pgSz w:w="11906" w:h="16838"/>
      <w:pgMar w:top="510" w:right="851" w:bottom="510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4E" w:rsidRDefault="00E95F4E" w:rsidP="00661817">
      <w:r>
        <w:separator/>
      </w:r>
    </w:p>
  </w:endnote>
  <w:endnote w:type="continuationSeparator" w:id="0">
    <w:p w:rsidR="00E95F4E" w:rsidRDefault="00E95F4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AB4C03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4E" w:rsidRDefault="00E95F4E" w:rsidP="00661817">
      <w:r>
        <w:separator/>
      </w:r>
    </w:p>
  </w:footnote>
  <w:footnote w:type="continuationSeparator" w:id="0">
    <w:p w:rsidR="00E95F4E" w:rsidRDefault="00E95F4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24930"/>
    <w:multiLevelType w:val="hybridMultilevel"/>
    <w:tmpl w:val="02D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9D11F3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37554"/>
    <w:multiLevelType w:val="hybridMultilevel"/>
    <w:tmpl w:val="B90697DC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C36E7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5A43"/>
    <w:multiLevelType w:val="hybridMultilevel"/>
    <w:tmpl w:val="A2D4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D25AE2"/>
    <w:multiLevelType w:val="hybridMultilevel"/>
    <w:tmpl w:val="A1D8649C"/>
    <w:lvl w:ilvl="0" w:tplc="44BE8E0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5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0717E9"/>
    <w:multiLevelType w:val="hybridMultilevel"/>
    <w:tmpl w:val="C04E2776"/>
    <w:lvl w:ilvl="0" w:tplc="AC28E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0"/>
  </w:num>
  <w:num w:numId="3">
    <w:abstractNumId w:val="36"/>
  </w:num>
  <w:num w:numId="4">
    <w:abstractNumId w:val="12"/>
  </w:num>
  <w:num w:numId="5">
    <w:abstractNumId w:val="13"/>
  </w:num>
  <w:num w:numId="6">
    <w:abstractNumId w:val="33"/>
  </w:num>
  <w:num w:numId="7">
    <w:abstractNumId w:val="16"/>
  </w:num>
  <w:num w:numId="8">
    <w:abstractNumId w:val="15"/>
  </w:num>
  <w:num w:numId="9">
    <w:abstractNumId w:val="4"/>
  </w:num>
  <w:num w:numId="10">
    <w:abstractNumId w:val="29"/>
  </w:num>
  <w:num w:numId="11">
    <w:abstractNumId w:val="0"/>
  </w:num>
  <w:num w:numId="12">
    <w:abstractNumId w:val="8"/>
  </w:num>
  <w:num w:numId="13">
    <w:abstractNumId w:val="3"/>
  </w:num>
  <w:num w:numId="14">
    <w:abstractNumId w:val="27"/>
  </w:num>
  <w:num w:numId="15">
    <w:abstractNumId w:val="18"/>
  </w:num>
  <w:num w:numId="16">
    <w:abstractNumId w:val="11"/>
  </w:num>
  <w:num w:numId="17">
    <w:abstractNumId w:val="35"/>
  </w:num>
  <w:num w:numId="18">
    <w:abstractNumId w:val="10"/>
  </w:num>
  <w:num w:numId="19">
    <w:abstractNumId w:val="9"/>
  </w:num>
  <w:num w:numId="20">
    <w:abstractNumId w:val="6"/>
  </w:num>
  <w:num w:numId="21">
    <w:abstractNumId w:val="26"/>
  </w:num>
  <w:num w:numId="22">
    <w:abstractNumId w:val="25"/>
  </w:num>
  <w:num w:numId="23">
    <w:abstractNumId w:val="5"/>
  </w:num>
  <w:num w:numId="24">
    <w:abstractNumId w:val="1"/>
  </w:num>
  <w:num w:numId="25">
    <w:abstractNumId w:val="24"/>
  </w:num>
  <w:num w:numId="26">
    <w:abstractNumId w:val="31"/>
  </w:num>
  <w:num w:numId="27">
    <w:abstractNumId w:val="30"/>
  </w:num>
  <w:num w:numId="28">
    <w:abstractNumId w:val="14"/>
  </w:num>
  <w:num w:numId="29">
    <w:abstractNumId w:val="22"/>
  </w:num>
  <w:num w:numId="30">
    <w:abstractNumId w:val="2"/>
  </w:num>
  <w:num w:numId="31">
    <w:abstractNumId w:val="28"/>
  </w:num>
  <w:num w:numId="32">
    <w:abstractNumId w:val="32"/>
  </w:num>
  <w:num w:numId="33">
    <w:abstractNumId w:val="23"/>
  </w:num>
  <w:num w:numId="34">
    <w:abstractNumId w:val="19"/>
  </w:num>
  <w:num w:numId="35">
    <w:abstractNumId w:val="34"/>
  </w:num>
  <w:num w:numId="36">
    <w:abstractNumId w:val="7"/>
  </w:num>
  <w:num w:numId="37">
    <w:abstractNumId w:val="1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7CB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B9A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3C49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2952"/>
    <w:rsid w:val="00E843C3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2522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7F78"/>
    <w:rsid w:val="00F4178A"/>
    <w:rsid w:val="00F422CC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B99B"/>
  <w15:docId w15:val="{84D451FD-31D5-4B9A-A567-B413620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D6DA-2038-43BA-8B9A-89A1D822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</cp:revision>
  <cp:lastPrinted>2019-10-31T06:17:00Z</cp:lastPrinted>
  <dcterms:created xsi:type="dcterms:W3CDTF">2019-10-30T06:57:00Z</dcterms:created>
  <dcterms:modified xsi:type="dcterms:W3CDTF">2019-10-31T10:33:00Z</dcterms:modified>
</cp:coreProperties>
</file>